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A7E" w:rsidRPr="000C7A7E" w:rsidRDefault="000C7A7E" w:rsidP="000C7A7E">
      <w:pPr>
        <w:spacing w:line="360" w:lineRule="auto"/>
        <w:jc w:val="center"/>
        <w:rPr>
          <w:rFonts w:asciiTheme="majorEastAsia" w:eastAsiaTheme="majorEastAsia" w:hAnsiTheme="majorEastAsia" w:hint="eastAsia"/>
          <w:b/>
          <w:sz w:val="24"/>
        </w:rPr>
      </w:pPr>
      <w:r w:rsidRPr="000C7A7E">
        <w:rPr>
          <w:rFonts w:asciiTheme="majorEastAsia" w:eastAsiaTheme="majorEastAsia" w:hAnsiTheme="majorEastAsia" w:hint="eastAsia"/>
          <w:b/>
          <w:sz w:val="24"/>
        </w:rPr>
        <w:t>《</w:t>
      </w:r>
      <w:r w:rsidRPr="000C7A7E">
        <w:rPr>
          <w:rFonts w:asciiTheme="majorEastAsia" w:eastAsiaTheme="majorEastAsia" w:hAnsiTheme="majorEastAsia" w:hint="eastAsia"/>
          <w:b/>
          <w:sz w:val="24"/>
        </w:rPr>
        <w:t>因数和倍数的认识</w:t>
      </w:r>
      <w:r w:rsidRPr="000C7A7E">
        <w:rPr>
          <w:rFonts w:asciiTheme="majorEastAsia" w:eastAsiaTheme="majorEastAsia" w:hAnsiTheme="majorEastAsia" w:hint="eastAsia"/>
          <w:b/>
          <w:sz w:val="24"/>
        </w:rPr>
        <w:t>》</w:t>
      </w:r>
      <w:r w:rsidR="008D5F49" w:rsidRPr="000C7A7E">
        <w:rPr>
          <w:rFonts w:asciiTheme="majorEastAsia" w:eastAsiaTheme="majorEastAsia" w:hAnsiTheme="majorEastAsia" w:hint="eastAsia"/>
          <w:b/>
          <w:sz w:val="24"/>
        </w:rPr>
        <w:t>说课稿</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我说课的内容</w:t>
      </w:r>
      <w:proofErr w:type="gramStart"/>
      <w:r w:rsidRPr="008D5F49">
        <w:rPr>
          <w:rFonts w:asciiTheme="majorEastAsia" w:eastAsiaTheme="majorEastAsia" w:hAnsiTheme="majorEastAsia" w:hint="eastAsia"/>
          <w:sz w:val="24"/>
        </w:rPr>
        <w:t>是苏教版</w:t>
      </w:r>
      <w:proofErr w:type="gramEnd"/>
      <w:r w:rsidRPr="008D5F49">
        <w:rPr>
          <w:rFonts w:asciiTheme="majorEastAsia" w:eastAsiaTheme="majorEastAsia" w:hAnsiTheme="majorEastAsia" w:hint="eastAsia"/>
          <w:sz w:val="24"/>
        </w:rPr>
        <w:t>五年级数学下册第三单元第1课时因数和倍数的认识，下面我将从教材、学情、教学目标、教学重难点、教法、学法、教学过程七个环节对其分析，具体如下：</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一、说教材：</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1、教材的地位与作用：</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本节课是在学生已经</w:t>
      </w:r>
      <w:proofErr w:type="gramStart"/>
      <w:r w:rsidRPr="008D5F49">
        <w:rPr>
          <w:rFonts w:asciiTheme="majorEastAsia" w:eastAsiaTheme="majorEastAsia" w:hAnsiTheme="majorEastAsia" w:hint="eastAsia"/>
          <w:sz w:val="24"/>
        </w:rPr>
        <w:t>学习了亿以内</w:t>
      </w:r>
      <w:proofErr w:type="gramEnd"/>
      <w:r w:rsidRPr="008D5F49">
        <w:rPr>
          <w:rFonts w:asciiTheme="majorEastAsia" w:eastAsiaTheme="majorEastAsia" w:hAnsiTheme="majorEastAsia" w:hint="eastAsia"/>
          <w:sz w:val="24"/>
        </w:rPr>
        <w:t>数的认识、整数四则运算_等基础上进行编排的。本节课主要是让学生认识因数和倍数。通过本节课的学习，为学生后续学习分数的基本性质、约分和通分、分数四则运算等知识打好基础。在整个知识体系中起到承上启下的作用。</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二、说学情</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本课学习前，学生已经有一定的数与代数学习基础，学生理解起来难度不大。因数和倍数的认识的学习不仅有利于加深对整数的认识，还能拓宽学生运用所学知识解决问题的范围，所以需要学生理解记忆。本节课的讲授应注重从学生生活情境的数学问题引入课题，并充分利用之前所学的数与代数的知识，由学生来归纳。</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三、教学目标：</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（1）使学生结合整数乘、除法计算初步认识因数和倍数的含义，探索求</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个数因数和倍数的方法，能找出100以内某个数的所有因数，能在100以内的自然数中找出10以内某个数的所有倍数</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 xml:space="preserve">（2）使学生在观察、分析、抽象、概括和交流的过程中，初步感受知识在数学和生活中的应用，进一步积累数学活动的经验，提高数学思考水平。 </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（3）使学生在参与数学活动的过程中，获得一些学习成功的愉悦体验，逐步形成乐于和同伴合作的积极情感，增强学好数学的信心。</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四、教学重点和难点：</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教学重点:理解因数与倍数的含义</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教学难点：探索求</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个数因数与倍数的方法</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五、说教法  教法</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根据《新课标》的理念，结合学生的思维特征、本课的知识特点及教材的呈</w:t>
      </w:r>
      <w:r w:rsidRPr="008D5F49">
        <w:rPr>
          <w:rFonts w:asciiTheme="majorEastAsia" w:eastAsiaTheme="majorEastAsia" w:hAnsiTheme="majorEastAsia" w:hint="eastAsia"/>
          <w:sz w:val="24"/>
        </w:rPr>
        <w:lastRenderedPageBreak/>
        <w:t>现方式，在教学中我主要采用直观演示法、探究发现法、讨论交流法和猜想验证法等方式让学生通过多种感官参与学习，真正体现以学生为主体的教学理念，并采用多媒体辅助教学，使学生自主建构知识。</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六、说学法</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学法：学生自主探索、操作验证、合作交流、质疑问难，把知识转化成相应的技能，使学生在学习过程之中体验学习的乐趣，感受数学的价值。</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七、</w:t>
      </w:r>
      <w:proofErr w:type="gramStart"/>
      <w:r w:rsidRPr="008D5F49">
        <w:rPr>
          <w:rFonts w:asciiTheme="majorEastAsia" w:eastAsiaTheme="majorEastAsia" w:hAnsiTheme="majorEastAsia" w:hint="eastAsia"/>
          <w:sz w:val="24"/>
        </w:rPr>
        <w:t>说教学</w:t>
      </w:r>
      <w:proofErr w:type="gramEnd"/>
      <w:r w:rsidRPr="008D5F49">
        <w:rPr>
          <w:rFonts w:asciiTheme="majorEastAsia" w:eastAsiaTheme="majorEastAsia" w:hAnsiTheme="majorEastAsia" w:hint="eastAsia"/>
          <w:sz w:val="24"/>
        </w:rPr>
        <w:t>过程</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遵循小学数学课堂教学的现实性、趣味性、思考性和开放性，本着培养学生的数学意识和提升学生运用知识解决实际问题能力的设计思路，我将本节课的教学内容分为四个环节：一、创设情境；二、探究新知；三、巩固练习；四、课堂小结。</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（一）谈话导入</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提问：今天这节课，我们将继续学习有关数的知识。请你回忆下，我们已经认识了哪些数？谁能举例说说看哪些数是自然数？</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谈话：从今天这节课开始，我们将从一个特定的角度对除0以外的自然数进行研究，探索它们的特征及其相互关系。进而揭示课题。</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【板书：因数和倍数的认识】</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【设计意图：这里的谈话导入，既强调了新内容与相关旧知的联系，又明确了新内容所涉及的基本问题，有利于学生确立合适的新知生长点，形成主动探求的积极心向。】</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（二）探究新知</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1、认识因数和倍数</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先要求学生用课前准备好的12个同样大的正方形拼成一个长方形。并提问：没排能摆几个，摆了几排？并用乘法算式表示自己的摆法。学生操作完，再在小组内交流。</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根据学生的回答，板书：4×3=12，6×2=12，12×1=12  引导学生观察4×3=12，并</w:t>
      </w:r>
      <w:proofErr w:type="gramStart"/>
      <w:r w:rsidRPr="008D5F49">
        <w:rPr>
          <w:rFonts w:asciiTheme="majorEastAsia" w:eastAsiaTheme="majorEastAsia" w:hAnsiTheme="majorEastAsia" w:hint="eastAsia"/>
          <w:sz w:val="24"/>
        </w:rPr>
        <w:t>明确因为</w:t>
      </w:r>
      <w:proofErr w:type="gramEnd"/>
      <w:r w:rsidRPr="008D5F49">
        <w:rPr>
          <w:rFonts w:asciiTheme="majorEastAsia" w:eastAsiaTheme="majorEastAsia" w:hAnsiTheme="majorEastAsia" w:hint="eastAsia"/>
          <w:sz w:val="24"/>
        </w:rPr>
        <w:t>4和3相乘等于12，所以4和3都是12的因数，12是4的倍数，也是3的倍数。</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并提问：根据6×2=12，你能说出那个数是哪个数的因数，哪个数是哪个数</w:t>
      </w:r>
      <w:r w:rsidRPr="008D5F49">
        <w:rPr>
          <w:rFonts w:asciiTheme="majorEastAsia" w:eastAsiaTheme="majorEastAsia" w:hAnsiTheme="majorEastAsia" w:hint="eastAsia"/>
          <w:sz w:val="24"/>
        </w:rPr>
        <w:lastRenderedPageBreak/>
        <w:t>的倍数吗？根据12×1=12呢？</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学生交流完后，提问能不能只说12是倍数，2是因数？为什么？引导学生说出因数和倍数是两个数之间的关系，所以，一定要说哪个数是哪个数的倍数，哪个数是哪个数的因数。并明确研究因数与倍数时，所说的数一般指不是0的自然数。</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然后再要求学生</w:t>
      </w:r>
      <w:proofErr w:type="gramStart"/>
      <w:r w:rsidRPr="008D5F49">
        <w:rPr>
          <w:rFonts w:asciiTheme="majorEastAsia" w:eastAsiaTheme="majorEastAsia" w:hAnsiTheme="majorEastAsia" w:hint="eastAsia"/>
          <w:sz w:val="24"/>
        </w:rPr>
        <w:t>说一道</w:t>
      </w:r>
      <w:proofErr w:type="gramEnd"/>
      <w:r w:rsidRPr="008D5F49">
        <w:rPr>
          <w:rFonts w:asciiTheme="majorEastAsia" w:eastAsiaTheme="majorEastAsia" w:hAnsiTheme="majorEastAsia" w:hint="eastAsia"/>
          <w:sz w:val="24"/>
        </w:rPr>
        <w:t>不一样的算式，并说出哪个数是哪个数的因数，哪个数是哪个数的倍数</w:t>
      </w:r>
      <w:r w:rsidR="000C7A7E">
        <w:rPr>
          <w:rFonts w:asciiTheme="majorEastAsia" w:eastAsiaTheme="majorEastAsia" w:hAnsiTheme="majorEastAsia" w:hint="eastAsia"/>
          <w:sz w:val="24"/>
        </w:rPr>
        <w:t>。</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2、探索找</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个数因数的方法</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出示例2，要求学生尝试找出36的所有因数  呈现学生得到的几种不同结果，并引导学生观察比较。使学生体会展示的找法比较混乱，有的还遗漏。及时追问：怎样找可以做到不重复、不遗漏？要求学生先独立思考，再在小组内交流讨论。</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 xml:space="preserve">学生可能会得出看36是由哪两个数相乘得到的；依次列举积是36的乘法算式；也可以一次列举被除数是36的除法算式。进而得出36的因数有：1，2，3，4，6，9，12，18，36【相应板书】 </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然后介绍用集合图表示36的因数的方法。 出示试一试  要求学生先有序的填出15的因数和16的因数。并指名学生交流填写的方法，并询问是否已经找出所有的因数。然后引导学生观察上面的几个例子，说说</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个数的因数有什么特点。  引导学生发现</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个数最小的因数是1，最大的因数是它本身；</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个数的因数 的个数是有限的。</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3、探索找</w:t>
      </w:r>
      <w:proofErr w:type="gramStart"/>
      <w:r w:rsidRPr="008D5F49">
        <w:rPr>
          <w:rFonts w:asciiTheme="majorEastAsia" w:eastAsiaTheme="majorEastAsia" w:hAnsiTheme="majorEastAsia" w:hint="eastAsia"/>
          <w:sz w:val="24"/>
        </w:rPr>
        <w:t>一</w:t>
      </w:r>
      <w:proofErr w:type="gramEnd"/>
      <w:r w:rsidRPr="008D5F49">
        <w:rPr>
          <w:rFonts w:asciiTheme="majorEastAsia" w:eastAsiaTheme="majorEastAsia" w:hAnsiTheme="majorEastAsia" w:hint="eastAsia"/>
          <w:sz w:val="24"/>
        </w:rPr>
        <w:t>个数倍数的方法</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设计意图：根据教材的特点，学生的认知过程，设置相应的问题，让学生在动手实践、自主探索、合作交流中逐步解决问题，实现由感性到理性，由具体到抽象，深化所学知识，帮助学生理解知识的形成过程。】</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（三）巩固练习</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设计意图：练习的编排是对所学内容的深化，在学生掌握基础知识的前提下，培养学生的思维灵活性，使学生在解题过程中不断获得认识和经验的提升，有利于培养学生分析和解决问题的能力。</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t>（五）课堂小结，深化“转化”</w:t>
      </w:r>
    </w:p>
    <w:p w:rsidR="000C7A7E" w:rsidRDefault="008D5F49" w:rsidP="000C7A7E">
      <w:pPr>
        <w:spacing w:line="360" w:lineRule="auto"/>
        <w:ind w:firstLineChars="200" w:firstLine="480"/>
        <w:rPr>
          <w:rFonts w:asciiTheme="majorEastAsia" w:eastAsiaTheme="majorEastAsia" w:hAnsiTheme="majorEastAsia" w:hint="eastAsia"/>
          <w:sz w:val="24"/>
        </w:rPr>
      </w:pPr>
      <w:r w:rsidRPr="008D5F49">
        <w:rPr>
          <w:rFonts w:asciiTheme="majorEastAsia" w:eastAsiaTheme="majorEastAsia" w:hAnsiTheme="majorEastAsia" w:hint="eastAsia"/>
          <w:sz w:val="24"/>
        </w:rPr>
        <w:lastRenderedPageBreak/>
        <w:t>1、课的结尾进行全课总结，我让同学们把自己的学习收获说一说与大家一起分享，并把学习中的困惑说一说。</w:t>
      </w:r>
    </w:p>
    <w:p w:rsidR="007E5C22" w:rsidRPr="008D5F49" w:rsidRDefault="008D5F49" w:rsidP="000C7A7E">
      <w:pPr>
        <w:spacing w:line="360" w:lineRule="auto"/>
        <w:ind w:firstLineChars="200" w:firstLine="480"/>
        <w:rPr>
          <w:rFonts w:asciiTheme="majorEastAsia" w:eastAsiaTheme="majorEastAsia" w:hAnsiTheme="majorEastAsia"/>
          <w:sz w:val="24"/>
        </w:rPr>
      </w:pPr>
      <w:r w:rsidRPr="008D5F49">
        <w:rPr>
          <w:rFonts w:asciiTheme="majorEastAsia" w:eastAsiaTheme="majorEastAsia" w:hAnsiTheme="majorEastAsia" w:hint="eastAsia"/>
          <w:sz w:val="24"/>
        </w:rPr>
        <w:t>2、作业布置</w:t>
      </w:r>
    </w:p>
    <w:p w:rsidR="008D5F49" w:rsidRPr="008D5F49" w:rsidRDefault="008D5F49" w:rsidP="008D5F49">
      <w:pPr>
        <w:spacing w:line="360" w:lineRule="auto"/>
        <w:rPr>
          <w:rFonts w:asciiTheme="majorEastAsia" w:eastAsiaTheme="majorEastAsia" w:hAnsiTheme="majorEastAsia"/>
          <w:sz w:val="24"/>
        </w:rPr>
      </w:pPr>
      <w:r w:rsidRPr="008D5F49">
        <w:rPr>
          <w:rFonts w:asciiTheme="majorEastAsia" w:eastAsiaTheme="majorEastAsia" w:hAnsiTheme="majorEastAsia"/>
          <w:noProof/>
          <w:sz w:val="24"/>
        </w:rPr>
        <w:drawing>
          <wp:inline distT="0" distB="0" distL="0" distR="0" wp14:anchorId="0590096D" wp14:editId="01C63C52">
            <wp:extent cx="5274310" cy="2732386"/>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74310" cy="2732386"/>
                    </a:xfrm>
                    <a:prstGeom prst="rect">
                      <a:avLst/>
                    </a:prstGeom>
                  </pic:spPr>
                </pic:pic>
              </a:graphicData>
            </a:graphic>
          </wp:inline>
        </w:drawing>
      </w:r>
    </w:p>
    <w:p w:rsidR="008D5F49" w:rsidRDefault="00C6119B" w:rsidP="000C7A7E">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教学反思</w:t>
      </w:r>
    </w:p>
    <w:p w:rsidR="000C7A7E" w:rsidRDefault="00C6119B" w:rsidP="000C7A7E">
      <w:pPr>
        <w:spacing w:line="360" w:lineRule="auto"/>
        <w:ind w:firstLineChars="200" w:firstLine="480"/>
        <w:rPr>
          <w:rFonts w:asciiTheme="majorEastAsia" w:eastAsiaTheme="majorEastAsia" w:hAnsiTheme="majorEastAsia" w:hint="eastAsia"/>
          <w:sz w:val="24"/>
        </w:rPr>
      </w:pPr>
      <w:r w:rsidRPr="00C6119B">
        <w:rPr>
          <w:rFonts w:asciiTheme="majorEastAsia" w:eastAsiaTheme="majorEastAsia" w:hAnsiTheme="majorEastAsia" w:hint="eastAsia"/>
          <w:sz w:val="24"/>
        </w:rPr>
        <w:t>第一，从生活切入，实现数形结合，完成概念的有意义建构。数论的内容，如果从数字本身出发进行研究，对小学生来说就抽象了些。本节课，教师以解决问题“12个小正方形拼成一个长方形，有哪几种拼法？” 为引子，让学生在解决这个问题的过程中，学习数学概念，避开了抽象，有利于帮助学生完成有意义的建构。除此之外，使数与形有机地结合，这样，学生对概念的理解不仅是数字上的认识，而且能与操作活动与图形描述联系起来。学生经历了“先形后数”的过程，也就是知识抽象的过程。</w:t>
      </w:r>
    </w:p>
    <w:p w:rsidR="000C7A7E" w:rsidRDefault="00C6119B" w:rsidP="000C7A7E">
      <w:pPr>
        <w:spacing w:line="360" w:lineRule="auto"/>
        <w:ind w:firstLineChars="200" w:firstLine="480"/>
        <w:rPr>
          <w:rFonts w:asciiTheme="majorEastAsia" w:eastAsiaTheme="majorEastAsia" w:hAnsiTheme="majorEastAsia" w:hint="eastAsia"/>
          <w:sz w:val="24"/>
        </w:rPr>
      </w:pPr>
      <w:r w:rsidRPr="00C6119B">
        <w:rPr>
          <w:rFonts w:asciiTheme="majorEastAsia" w:eastAsiaTheme="majorEastAsia" w:hAnsiTheme="majorEastAsia" w:hint="eastAsia"/>
          <w:sz w:val="24"/>
        </w:rPr>
        <w:t>第二，抓住学生思维的“最近发展区”，促使学生学会有序思考，从而形成基本的技能与方法。在找</w:t>
      </w:r>
      <w:proofErr w:type="gramStart"/>
      <w:r w:rsidRPr="00C6119B">
        <w:rPr>
          <w:rFonts w:asciiTheme="majorEastAsia" w:eastAsiaTheme="majorEastAsia" w:hAnsiTheme="majorEastAsia" w:hint="eastAsia"/>
          <w:sz w:val="24"/>
        </w:rPr>
        <w:t>一</w:t>
      </w:r>
      <w:proofErr w:type="gramEnd"/>
      <w:r w:rsidRPr="00C6119B">
        <w:rPr>
          <w:rFonts w:asciiTheme="majorEastAsia" w:eastAsiaTheme="majorEastAsia" w:hAnsiTheme="majorEastAsia" w:hint="eastAsia"/>
          <w:sz w:val="24"/>
        </w:rPr>
        <w:t>个数的因数环节，教师适时的追问“用什么方法找的？”，让学生充分暴露个性化的思考方法，教师点拨出学生思维中各自的优势：一对一对的找；从“1”开始有序的找，再通过有效分析，取得学生整体的认同。让学生在独立思考——集体交流——互相讨论过程中，学习有序思考，从而形成基本技能与方法，做到即关注了过程，又关注了结果。</w:t>
      </w:r>
    </w:p>
    <w:p w:rsidR="000C7A7E" w:rsidRDefault="00C6119B" w:rsidP="000C7A7E">
      <w:pPr>
        <w:spacing w:line="360" w:lineRule="auto"/>
        <w:ind w:firstLineChars="200" w:firstLine="480"/>
        <w:rPr>
          <w:rFonts w:asciiTheme="majorEastAsia" w:eastAsiaTheme="majorEastAsia" w:hAnsiTheme="majorEastAsia" w:hint="eastAsia"/>
          <w:sz w:val="24"/>
        </w:rPr>
      </w:pPr>
      <w:r w:rsidRPr="00C6119B">
        <w:rPr>
          <w:rFonts w:asciiTheme="majorEastAsia" w:eastAsiaTheme="majorEastAsia" w:hAnsiTheme="majorEastAsia" w:hint="eastAsia"/>
          <w:sz w:val="24"/>
        </w:rPr>
        <w:t>第三，充分借助生成的素材，实现有效的合作探索，引导学生在比较中归纳寻找共性。</w:t>
      </w:r>
      <w:proofErr w:type="gramStart"/>
      <w:r w:rsidRPr="00C6119B">
        <w:rPr>
          <w:rFonts w:asciiTheme="majorEastAsia" w:eastAsiaTheme="majorEastAsia" w:hAnsiTheme="majorEastAsia" w:hint="eastAsia"/>
          <w:sz w:val="24"/>
        </w:rPr>
        <w:t>一</w:t>
      </w:r>
      <w:proofErr w:type="gramEnd"/>
      <w:r w:rsidRPr="00C6119B">
        <w:rPr>
          <w:rFonts w:asciiTheme="majorEastAsia" w:eastAsiaTheme="majorEastAsia" w:hAnsiTheme="majorEastAsia" w:hint="eastAsia"/>
          <w:sz w:val="24"/>
        </w:rPr>
        <w:t>个数的因数的特征，单凭记忆也不难接受，为防止学生进行“机械学习”，让学生观察、比较、归纳，思考：有什么发现？让学生自己探索发现规</w:t>
      </w:r>
      <w:r w:rsidRPr="00C6119B">
        <w:rPr>
          <w:rFonts w:asciiTheme="majorEastAsia" w:eastAsiaTheme="majorEastAsia" w:hAnsiTheme="majorEastAsia" w:hint="eastAsia"/>
          <w:sz w:val="24"/>
        </w:rPr>
        <w:lastRenderedPageBreak/>
        <w:t>律。</w:t>
      </w:r>
    </w:p>
    <w:p w:rsidR="000C7A7E" w:rsidRDefault="00C6119B" w:rsidP="000C7A7E">
      <w:pPr>
        <w:spacing w:line="360" w:lineRule="auto"/>
        <w:ind w:firstLineChars="200" w:firstLine="480"/>
        <w:rPr>
          <w:rFonts w:asciiTheme="majorEastAsia" w:eastAsiaTheme="majorEastAsia" w:hAnsiTheme="majorEastAsia" w:hint="eastAsia"/>
          <w:sz w:val="24"/>
        </w:rPr>
      </w:pPr>
      <w:r w:rsidRPr="00C6119B">
        <w:rPr>
          <w:rFonts w:asciiTheme="majorEastAsia" w:eastAsiaTheme="majorEastAsia" w:hAnsiTheme="majorEastAsia" w:hint="eastAsia"/>
          <w:sz w:val="24"/>
        </w:rPr>
        <w:t xml:space="preserve">第四，重视数学意义的渗透与拓展，力求用数学的本质吸引学生，促进学生学习数学的持续发展。将完美数的介绍纳入本节课的教学，虽然此内容和现行学习任务之间的关系都不大，但却是学生继续学习数学所需要的，因为只有有了文化的气息，数学才变得有了灵魂，让学生感觉数学的厚重、数学的魅力，才能让学生透过枯燥，产生对数学的积极情感，增强学习数学的持久动力。 </w:t>
      </w:r>
    </w:p>
    <w:p w:rsidR="00C6119B" w:rsidRPr="00C6119B" w:rsidRDefault="00C6119B" w:rsidP="000C7A7E">
      <w:pPr>
        <w:spacing w:line="360" w:lineRule="auto"/>
        <w:ind w:firstLineChars="200" w:firstLine="480"/>
        <w:rPr>
          <w:rFonts w:asciiTheme="majorEastAsia" w:eastAsiaTheme="majorEastAsia" w:hAnsiTheme="majorEastAsia"/>
          <w:sz w:val="24"/>
        </w:rPr>
      </w:pPr>
      <w:bookmarkStart w:id="0" w:name="_GoBack"/>
      <w:bookmarkEnd w:id="0"/>
      <w:r w:rsidRPr="00C6119B">
        <w:rPr>
          <w:rFonts w:asciiTheme="majorEastAsia" w:eastAsiaTheme="majorEastAsia" w:hAnsiTheme="majorEastAsia" w:hint="eastAsia"/>
          <w:sz w:val="24"/>
        </w:rPr>
        <w:t>除此之外，本节课还让学生在原有知识的基础上，产生认知冲突，比较原来学的“因数”、“倍”与今天学的“因数”和“倍数”有什么不同，在比较中提炼深化，加深了对概念的理解。</w:t>
      </w:r>
    </w:p>
    <w:p w:rsidR="008D5F49" w:rsidRPr="008D5F49" w:rsidRDefault="008D5F49" w:rsidP="008D5F49">
      <w:pPr>
        <w:spacing w:line="360" w:lineRule="auto"/>
        <w:rPr>
          <w:rFonts w:asciiTheme="majorEastAsia" w:eastAsiaTheme="majorEastAsia" w:hAnsiTheme="majorEastAsia"/>
          <w:sz w:val="24"/>
        </w:rPr>
      </w:pPr>
    </w:p>
    <w:sectPr w:rsidR="008D5F49" w:rsidRPr="008D5F4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C5E" w:rsidRDefault="003B5C5E" w:rsidP="000C7A7E">
      <w:r>
        <w:separator/>
      </w:r>
    </w:p>
  </w:endnote>
  <w:endnote w:type="continuationSeparator" w:id="0">
    <w:p w:rsidR="003B5C5E" w:rsidRDefault="003B5C5E" w:rsidP="000C7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630078"/>
      <w:docPartObj>
        <w:docPartGallery w:val="Page Numbers (Bottom of Page)"/>
        <w:docPartUnique/>
      </w:docPartObj>
    </w:sdtPr>
    <w:sdtContent>
      <w:p w:rsidR="000C7A7E" w:rsidRDefault="000C7A7E">
        <w:pPr>
          <w:pStyle w:val="a5"/>
          <w:jc w:val="center"/>
        </w:pPr>
        <w:r>
          <w:fldChar w:fldCharType="begin"/>
        </w:r>
        <w:r>
          <w:instrText>PAGE   \* MERGEFORMAT</w:instrText>
        </w:r>
        <w:r>
          <w:fldChar w:fldCharType="separate"/>
        </w:r>
        <w:r w:rsidRPr="000C7A7E">
          <w:rPr>
            <w:noProof/>
            <w:lang w:val="zh-CN"/>
          </w:rPr>
          <w:t>5</w:t>
        </w:r>
        <w:r>
          <w:fldChar w:fldCharType="end"/>
        </w:r>
      </w:p>
    </w:sdtContent>
  </w:sdt>
  <w:p w:rsidR="000C7A7E" w:rsidRDefault="000C7A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C5E" w:rsidRDefault="003B5C5E" w:rsidP="000C7A7E">
      <w:r>
        <w:separator/>
      </w:r>
    </w:p>
  </w:footnote>
  <w:footnote w:type="continuationSeparator" w:id="0">
    <w:p w:rsidR="003B5C5E" w:rsidRDefault="003B5C5E" w:rsidP="000C7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52"/>
    <w:rsid w:val="000C7A7E"/>
    <w:rsid w:val="003B5C5E"/>
    <w:rsid w:val="00662952"/>
    <w:rsid w:val="007E5C22"/>
    <w:rsid w:val="008D5F49"/>
    <w:rsid w:val="00C61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D5F49"/>
    <w:rPr>
      <w:sz w:val="18"/>
      <w:szCs w:val="18"/>
    </w:rPr>
  </w:style>
  <w:style w:type="character" w:customStyle="1" w:styleId="Char">
    <w:name w:val="批注框文本 Char"/>
    <w:basedOn w:val="a0"/>
    <w:link w:val="a3"/>
    <w:uiPriority w:val="99"/>
    <w:semiHidden/>
    <w:rsid w:val="008D5F49"/>
    <w:rPr>
      <w:sz w:val="18"/>
      <w:szCs w:val="18"/>
    </w:rPr>
  </w:style>
  <w:style w:type="paragraph" w:styleId="a4">
    <w:name w:val="header"/>
    <w:basedOn w:val="a"/>
    <w:link w:val="Char0"/>
    <w:uiPriority w:val="99"/>
    <w:unhideWhenUsed/>
    <w:rsid w:val="000C7A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7A7E"/>
    <w:rPr>
      <w:sz w:val="18"/>
      <w:szCs w:val="18"/>
    </w:rPr>
  </w:style>
  <w:style w:type="paragraph" w:styleId="a5">
    <w:name w:val="footer"/>
    <w:basedOn w:val="a"/>
    <w:link w:val="Char1"/>
    <w:uiPriority w:val="99"/>
    <w:unhideWhenUsed/>
    <w:rsid w:val="000C7A7E"/>
    <w:pPr>
      <w:tabs>
        <w:tab w:val="center" w:pos="4153"/>
        <w:tab w:val="right" w:pos="8306"/>
      </w:tabs>
      <w:snapToGrid w:val="0"/>
      <w:jc w:val="left"/>
    </w:pPr>
    <w:rPr>
      <w:sz w:val="18"/>
      <w:szCs w:val="18"/>
    </w:rPr>
  </w:style>
  <w:style w:type="character" w:customStyle="1" w:styleId="Char1">
    <w:name w:val="页脚 Char"/>
    <w:basedOn w:val="a0"/>
    <w:link w:val="a5"/>
    <w:uiPriority w:val="99"/>
    <w:rsid w:val="000C7A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D5F49"/>
    <w:rPr>
      <w:sz w:val="18"/>
      <w:szCs w:val="18"/>
    </w:rPr>
  </w:style>
  <w:style w:type="character" w:customStyle="1" w:styleId="Char">
    <w:name w:val="批注框文本 Char"/>
    <w:basedOn w:val="a0"/>
    <w:link w:val="a3"/>
    <w:uiPriority w:val="99"/>
    <w:semiHidden/>
    <w:rsid w:val="008D5F49"/>
    <w:rPr>
      <w:sz w:val="18"/>
      <w:szCs w:val="18"/>
    </w:rPr>
  </w:style>
  <w:style w:type="paragraph" w:styleId="a4">
    <w:name w:val="header"/>
    <w:basedOn w:val="a"/>
    <w:link w:val="Char0"/>
    <w:uiPriority w:val="99"/>
    <w:unhideWhenUsed/>
    <w:rsid w:val="000C7A7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7A7E"/>
    <w:rPr>
      <w:sz w:val="18"/>
      <w:szCs w:val="18"/>
    </w:rPr>
  </w:style>
  <w:style w:type="paragraph" w:styleId="a5">
    <w:name w:val="footer"/>
    <w:basedOn w:val="a"/>
    <w:link w:val="Char1"/>
    <w:uiPriority w:val="99"/>
    <w:unhideWhenUsed/>
    <w:rsid w:val="000C7A7E"/>
    <w:pPr>
      <w:tabs>
        <w:tab w:val="center" w:pos="4153"/>
        <w:tab w:val="right" w:pos="8306"/>
      </w:tabs>
      <w:snapToGrid w:val="0"/>
      <w:jc w:val="left"/>
    </w:pPr>
    <w:rPr>
      <w:sz w:val="18"/>
      <w:szCs w:val="18"/>
    </w:rPr>
  </w:style>
  <w:style w:type="character" w:customStyle="1" w:styleId="Char1">
    <w:name w:val="页脚 Char"/>
    <w:basedOn w:val="a0"/>
    <w:link w:val="a5"/>
    <w:uiPriority w:val="99"/>
    <w:rsid w:val="000C7A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253176">
      <w:bodyDiv w:val="1"/>
      <w:marLeft w:val="0"/>
      <w:marRight w:val="0"/>
      <w:marTop w:val="0"/>
      <w:marBottom w:val="0"/>
      <w:divBdr>
        <w:top w:val="none" w:sz="0" w:space="0" w:color="auto"/>
        <w:left w:val="none" w:sz="0" w:space="0" w:color="auto"/>
        <w:bottom w:val="none" w:sz="0" w:space="0" w:color="auto"/>
        <w:right w:val="none" w:sz="0" w:space="0" w:color="auto"/>
      </w:divBdr>
      <w:divsChild>
        <w:div w:id="1355765930">
          <w:marLeft w:val="0"/>
          <w:marRight w:val="0"/>
          <w:marTop w:val="0"/>
          <w:marBottom w:val="90"/>
          <w:divBdr>
            <w:top w:val="single" w:sz="6" w:space="0" w:color="D3D3D3"/>
            <w:left w:val="single" w:sz="6" w:space="0" w:color="D3D3D3"/>
            <w:bottom w:val="single" w:sz="6" w:space="0" w:color="D3D3D3"/>
            <w:right w:val="single" w:sz="6" w:space="0" w:color="D3D3D3"/>
          </w:divBdr>
          <w:divsChild>
            <w:div w:id="1862812795">
              <w:marLeft w:val="75"/>
              <w:marRight w:val="75"/>
              <w:marTop w:val="0"/>
              <w:marBottom w:val="0"/>
              <w:divBdr>
                <w:top w:val="none" w:sz="0" w:space="0" w:color="auto"/>
                <w:left w:val="none" w:sz="0" w:space="0" w:color="auto"/>
                <w:bottom w:val="none" w:sz="0" w:space="0" w:color="auto"/>
                <w:right w:val="none" w:sz="0" w:space="0" w:color="auto"/>
              </w:divBdr>
              <w:divsChild>
                <w:div w:id="876426837">
                  <w:marLeft w:val="0"/>
                  <w:marRight w:val="0"/>
                  <w:marTop w:val="0"/>
                  <w:marBottom w:val="0"/>
                  <w:divBdr>
                    <w:top w:val="none" w:sz="0" w:space="0" w:color="auto"/>
                    <w:left w:val="none" w:sz="0" w:space="0" w:color="auto"/>
                    <w:bottom w:val="none" w:sz="0" w:space="0" w:color="auto"/>
                    <w:right w:val="none" w:sz="0" w:space="0" w:color="auto"/>
                  </w:divBdr>
                  <w:divsChild>
                    <w:div w:id="178741660">
                      <w:marLeft w:val="0"/>
                      <w:marRight w:val="0"/>
                      <w:marTop w:val="0"/>
                      <w:marBottom w:val="0"/>
                      <w:divBdr>
                        <w:top w:val="none" w:sz="0" w:space="0" w:color="auto"/>
                        <w:left w:val="none" w:sz="0" w:space="0" w:color="auto"/>
                        <w:bottom w:val="none" w:sz="0" w:space="0" w:color="auto"/>
                        <w:right w:val="none" w:sz="0" w:space="0" w:color="auto"/>
                      </w:divBdr>
                      <w:divsChild>
                        <w:div w:id="1308970103">
                          <w:marLeft w:val="0"/>
                          <w:marRight w:val="0"/>
                          <w:marTop w:val="0"/>
                          <w:marBottom w:val="0"/>
                          <w:divBdr>
                            <w:top w:val="none" w:sz="0" w:space="0" w:color="auto"/>
                            <w:left w:val="none" w:sz="0" w:space="0" w:color="auto"/>
                            <w:bottom w:val="none" w:sz="0" w:space="0" w:color="auto"/>
                            <w:right w:val="none" w:sz="0" w:space="0" w:color="auto"/>
                          </w:divBdr>
                          <w:divsChild>
                            <w:div w:id="968317323">
                              <w:marLeft w:val="0"/>
                              <w:marRight w:val="0"/>
                              <w:marTop w:val="0"/>
                              <w:marBottom w:val="0"/>
                              <w:divBdr>
                                <w:top w:val="none" w:sz="0" w:space="0" w:color="auto"/>
                                <w:left w:val="none" w:sz="0" w:space="0" w:color="auto"/>
                                <w:bottom w:val="none" w:sz="0" w:space="0" w:color="auto"/>
                                <w:right w:val="none" w:sz="0" w:space="0" w:color="auto"/>
                              </w:divBdr>
                              <w:divsChild>
                                <w:div w:id="274755216">
                                  <w:marLeft w:val="0"/>
                                  <w:marRight w:val="0"/>
                                  <w:marTop w:val="0"/>
                                  <w:marBottom w:val="0"/>
                                  <w:divBdr>
                                    <w:top w:val="none" w:sz="0" w:space="0" w:color="auto"/>
                                    <w:left w:val="none" w:sz="0" w:space="0" w:color="auto"/>
                                    <w:bottom w:val="none" w:sz="0" w:space="0" w:color="auto"/>
                                    <w:right w:val="none" w:sz="0" w:space="0" w:color="auto"/>
                                  </w:divBdr>
                                  <w:divsChild>
                                    <w:div w:id="31807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688325">
          <w:marLeft w:val="0"/>
          <w:marRight w:val="0"/>
          <w:marTop w:val="0"/>
          <w:marBottom w:val="90"/>
          <w:divBdr>
            <w:top w:val="single" w:sz="6" w:space="0" w:color="D3D3D3"/>
            <w:left w:val="single" w:sz="6" w:space="0" w:color="D3D3D3"/>
            <w:bottom w:val="single" w:sz="6" w:space="0" w:color="D3D3D3"/>
            <w:right w:val="single" w:sz="6" w:space="0" w:color="D3D3D3"/>
          </w:divBdr>
          <w:divsChild>
            <w:div w:id="287973656">
              <w:marLeft w:val="75"/>
              <w:marRight w:val="75"/>
              <w:marTop w:val="0"/>
              <w:marBottom w:val="0"/>
              <w:divBdr>
                <w:top w:val="none" w:sz="0" w:space="0" w:color="auto"/>
                <w:left w:val="none" w:sz="0" w:space="0" w:color="auto"/>
                <w:bottom w:val="none" w:sz="0" w:space="0" w:color="auto"/>
                <w:right w:val="none" w:sz="0" w:space="0" w:color="auto"/>
              </w:divBdr>
              <w:divsChild>
                <w:div w:id="1812015154">
                  <w:marLeft w:val="0"/>
                  <w:marRight w:val="0"/>
                  <w:marTop w:val="0"/>
                  <w:marBottom w:val="0"/>
                  <w:divBdr>
                    <w:top w:val="none" w:sz="0" w:space="0" w:color="auto"/>
                    <w:left w:val="none" w:sz="0" w:space="0" w:color="auto"/>
                    <w:bottom w:val="none" w:sz="0" w:space="0" w:color="auto"/>
                    <w:right w:val="none" w:sz="0" w:space="0" w:color="auto"/>
                  </w:divBdr>
                  <w:divsChild>
                    <w:div w:id="1531063956">
                      <w:marLeft w:val="0"/>
                      <w:marRight w:val="0"/>
                      <w:marTop w:val="0"/>
                      <w:marBottom w:val="0"/>
                      <w:divBdr>
                        <w:top w:val="none" w:sz="0" w:space="0" w:color="auto"/>
                        <w:left w:val="none" w:sz="0" w:space="0" w:color="auto"/>
                        <w:bottom w:val="none" w:sz="0" w:space="0" w:color="auto"/>
                        <w:right w:val="none" w:sz="0" w:space="0" w:color="auto"/>
                      </w:divBdr>
                      <w:divsChild>
                        <w:div w:id="902640612">
                          <w:marLeft w:val="0"/>
                          <w:marRight w:val="0"/>
                          <w:marTop w:val="0"/>
                          <w:marBottom w:val="0"/>
                          <w:divBdr>
                            <w:top w:val="none" w:sz="0" w:space="0" w:color="auto"/>
                            <w:left w:val="none" w:sz="0" w:space="0" w:color="auto"/>
                            <w:bottom w:val="none" w:sz="0" w:space="0" w:color="auto"/>
                            <w:right w:val="none" w:sz="0" w:space="0" w:color="auto"/>
                          </w:divBdr>
                          <w:divsChild>
                            <w:div w:id="1637221321">
                              <w:marLeft w:val="0"/>
                              <w:marRight w:val="0"/>
                              <w:marTop w:val="0"/>
                              <w:marBottom w:val="0"/>
                              <w:divBdr>
                                <w:top w:val="none" w:sz="0" w:space="0" w:color="auto"/>
                                <w:left w:val="none" w:sz="0" w:space="0" w:color="auto"/>
                                <w:bottom w:val="none" w:sz="0" w:space="0" w:color="auto"/>
                                <w:right w:val="none" w:sz="0" w:space="0" w:color="auto"/>
                              </w:divBdr>
                              <w:divsChild>
                                <w:div w:id="1978143971">
                                  <w:marLeft w:val="0"/>
                                  <w:marRight w:val="0"/>
                                  <w:marTop w:val="0"/>
                                  <w:marBottom w:val="0"/>
                                  <w:divBdr>
                                    <w:top w:val="none" w:sz="0" w:space="0" w:color="auto"/>
                                    <w:left w:val="none" w:sz="0" w:space="0" w:color="auto"/>
                                    <w:bottom w:val="none" w:sz="0" w:space="0" w:color="auto"/>
                                    <w:right w:val="none" w:sz="0" w:space="0" w:color="auto"/>
                                  </w:divBdr>
                                  <w:divsChild>
                                    <w:div w:id="6010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1211433">
      <w:bodyDiv w:val="1"/>
      <w:marLeft w:val="0"/>
      <w:marRight w:val="0"/>
      <w:marTop w:val="0"/>
      <w:marBottom w:val="0"/>
      <w:divBdr>
        <w:top w:val="none" w:sz="0" w:space="0" w:color="auto"/>
        <w:left w:val="none" w:sz="0" w:space="0" w:color="auto"/>
        <w:bottom w:val="none" w:sz="0" w:space="0" w:color="auto"/>
        <w:right w:val="none" w:sz="0" w:space="0" w:color="auto"/>
      </w:divBdr>
      <w:divsChild>
        <w:div w:id="266741319">
          <w:marLeft w:val="0"/>
          <w:marRight w:val="0"/>
          <w:marTop w:val="0"/>
          <w:marBottom w:val="90"/>
          <w:divBdr>
            <w:top w:val="single" w:sz="6" w:space="0" w:color="D3D3D3"/>
            <w:left w:val="single" w:sz="6" w:space="0" w:color="D3D3D3"/>
            <w:bottom w:val="single" w:sz="6" w:space="0" w:color="D3D3D3"/>
            <w:right w:val="single" w:sz="6" w:space="0" w:color="D3D3D3"/>
          </w:divBdr>
          <w:divsChild>
            <w:div w:id="1549341110">
              <w:marLeft w:val="75"/>
              <w:marRight w:val="75"/>
              <w:marTop w:val="0"/>
              <w:marBottom w:val="0"/>
              <w:divBdr>
                <w:top w:val="none" w:sz="0" w:space="0" w:color="auto"/>
                <w:left w:val="none" w:sz="0" w:space="0" w:color="auto"/>
                <w:bottom w:val="none" w:sz="0" w:space="0" w:color="auto"/>
                <w:right w:val="none" w:sz="0" w:space="0" w:color="auto"/>
              </w:divBdr>
              <w:divsChild>
                <w:div w:id="1554779536">
                  <w:marLeft w:val="0"/>
                  <w:marRight w:val="0"/>
                  <w:marTop w:val="0"/>
                  <w:marBottom w:val="0"/>
                  <w:divBdr>
                    <w:top w:val="none" w:sz="0" w:space="0" w:color="auto"/>
                    <w:left w:val="none" w:sz="0" w:space="0" w:color="auto"/>
                    <w:bottom w:val="none" w:sz="0" w:space="0" w:color="auto"/>
                    <w:right w:val="none" w:sz="0" w:space="0" w:color="auto"/>
                  </w:divBdr>
                  <w:divsChild>
                    <w:div w:id="1133015627">
                      <w:marLeft w:val="0"/>
                      <w:marRight w:val="0"/>
                      <w:marTop w:val="0"/>
                      <w:marBottom w:val="0"/>
                      <w:divBdr>
                        <w:top w:val="none" w:sz="0" w:space="0" w:color="auto"/>
                        <w:left w:val="none" w:sz="0" w:space="0" w:color="auto"/>
                        <w:bottom w:val="none" w:sz="0" w:space="0" w:color="auto"/>
                        <w:right w:val="none" w:sz="0" w:space="0" w:color="auto"/>
                      </w:divBdr>
                      <w:divsChild>
                        <w:div w:id="331225281">
                          <w:marLeft w:val="0"/>
                          <w:marRight w:val="0"/>
                          <w:marTop w:val="0"/>
                          <w:marBottom w:val="0"/>
                          <w:divBdr>
                            <w:top w:val="none" w:sz="0" w:space="0" w:color="auto"/>
                            <w:left w:val="none" w:sz="0" w:space="0" w:color="auto"/>
                            <w:bottom w:val="none" w:sz="0" w:space="0" w:color="auto"/>
                            <w:right w:val="none" w:sz="0" w:space="0" w:color="auto"/>
                          </w:divBdr>
                          <w:divsChild>
                            <w:div w:id="503739677">
                              <w:marLeft w:val="0"/>
                              <w:marRight w:val="0"/>
                              <w:marTop w:val="0"/>
                              <w:marBottom w:val="0"/>
                              <w:divBdr>
                                <w:top w:val="none" w:sz="0" w:space="0" w:color="auto"/>
                                <w:left w:val="none" w:sz="0" w:space="0" w:color="auto"/>
                                <w:bottom w:val="none" w:sz="0" w:space="0" w:color="auto"/>
                                <w:right w:val="none" w:sz="0" w:space="0" w:color="auto"/>
                              </w:divBdr>
                              <w:divsChild>
                                <w:div w:id="883559873">
                                  <w:marLeft w:val="0"/>
                                  <w:marRight w:val="0"/>
                                  <w:marTop w:val="0"/>
                                  <w:marBottom w:val="0"/>
                                  <w:divBdr>
                                    <w:top w:val="none" w:sz="0" w:space="0" w:color="auto"/>
                                    <w:left w:val="none" w:sz="0" w:space="0" w:color="auto"/>
                                    <w:bottom w:val="none" w:sz="0" w:space="0" w:color="auto"/>
                                    <w:right w:val="none" w:sz="0" w:space="0" w:color="auto"/>
                                  </w:divBdr>
                                  <w:divsChild>
                                    <w:div w:id="142082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971391">
          <w:marLeft w:val="0"/>
          <w:marRight w:val="0"/>
          <w:marTop w:val="0"/>
          <w:marBottom w:val="90"/>
          <w:divBdr>
            <w:top w:val="single" w:sz="6" w:space="0" w:color="DEDEDE"/>
            <w:left w:val="single" w:sz="6" w:space="0" w:color="DEDEDE"/>
            <w:bottom w:val="single" w:sz="6" w:space="0" w:color="DEDEDE"/>
            <w:right w:val="single" w:sz="6" w:space="0" w:color="DEDEDE"/>
          </w:divBdr>
          <w:divsChild>
            <w:div w:id="1352880579">
              <w:marLeft w:val="0"/>
              <w:marRight w:val="0"/>
              <w:marTop w:val="0"/>
              <w:marBottom w:val="0"/>
              <w:divBdr>
                <w:top w:val="none" w:sz="0" w:space="0" w:color="auto"/>
                <w:left w:val="none" w:sz="0" w:space="0" w:color="auto"/>
                <w:bottom w:val="none" w:sz="0" w:space="0" w:color="auto"/>
                <w:right w:val="none" w:sz="0" w:space="0" w:color="auto"/>
              </w:divBdr>
              <w:divsChild>
                <w:div w:id="15238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271582">
          <w:marLeft w:val="0"/>
          <w:marRight w:val="0"/>
          <w:marTop w:val="0"/>
          <w:marBottom w:val="90"/>
          <w:divBdr>
            <w:top w:val="single" w:sz="6" w:space="0" w:color="D3D3D3"/>
            <w:left w:val="single" w:sz="6" w:space="0" w:color="D3D3D3"/>
            <w:bottom w:val="single" w:sz="6" w:space="0" w:color="D3D3D3"/>
            <w:right w:val="single" w:sz="6" w:space="0" w:color="D3D3D3"/>
          </w:divBdr>
          <w:divsChild>
            <w:div w:id="722288235">
              <w:marLeft w:val="75"/>
              <w:marRight w:val="75"/>
              <w:marTop w:val="0"/>
              <w:marBottom w:val="0"/>
              <w:divBdr>
                <w:top w:val="none" w:sz="0" w:space="0" w:color="auto"/>
                <w:left w:val="none" w:sz="0" w:space="0" w:color="auto"/>
                <w:bottom w:val="none" w:sz="0" w:space="0" w:color="auto"/>
                <w:right w:val="none" w:sz="0" w:space="0" w:color="auto"/>
              </w:divBdr>
              <w:divsChild>
                <w:div w:id="1476029702">
                  <w:marLeft w:val="0"/>
                  <w:marRight w:val="0"/>
                  <w:marTop w:val="0"/>
                  <w:marBottom w:val="0"/>
                  <w:divBdr>
                    <w:top w:val="none" w:sz="0" w:space="0" w:color="auto"/>
                    <w:left w:val="none" w:sz="0" w:space="0" w:color="auto"/>
                    <w:bottom w:val="none" w:sz="0" w:space="0" w:color="auto"/>
                    <w:right w:val="none" w:sz="0" w:space="0" w:color="auto"/>
                  </w:divBdr>
                  <w:divsChild>
                    <w:div w:id="1986008998">
                      <w:marLeft w:val="0"/>
                      <w:marRight w:val="0"/>
                      <w:marTop w:val="0"/>
                      <w:marBottom w:val="0"/>
                      <w:divBdr>
                        <w:top w:val="none" w:sz="0" w:space="0" w:color="auto"/>
                        <w:left w:val="none" w:sz="0" w:space="0" w:color="auto"/>
                        <w:bottom w:val="none" w:sz="0" w:space="0" w:color="auto"/>
                        <w:right w:val="none" w:sz="0" w:space="0" w:color="auto"/>
                      </w:divBdr>
                      <w:divsChild>
                        <w:div w:id="713970807">
                          <w:marLeft w:val="0"/>
                          <w:marRight w:val="0"/>
                          <w:marTop w:val="0"/>
                          <w:marBottom w:val="0"/>
                          <w:divBdr>
                            <w:top w:val="none" w:sz="0" w:space="0" w:color="auto"/>
                            <w:left w:val="none" w:sz="0" w:space="0" w:color="auto"/>
                            <w:bottom w:val="none" w:sz="0" w:space="0" w:color="auto"/>
                            <w:right w:val="none" w:sz="0" w:space="0" w:color="auto"/>
                          </w:divBdr>
                          <w:divsChild>
                            <w:div w:id="1911698180">
                              <w:marLeft w:val="0"/>
                              <w:marRight w:val="0"/>
                              <w:marTop w:val="0"/>
                              <w:marBottom w:val="0"/>
                              <w:divBdr>
                                <w:top w:val="none" w:sz="0" w:space="0" w:color="auto"/>
                                <w:left w:val="none" w:sz="0" w:space="0" w:color="auto"/>
                                <w:bottom w:val="none" w:sz="0" w:space="0" w:color="auto"/>
                                <w:right w:val="none" w:sz="0" w:space="0" w:color="auto"/>
                              </w:divBdr>
                              <w:divsChild>
                                <w:div w:id="1247347648">
                                  <w:marLeft w:val="0"/>
                                  <w:marRight w:val="0"/>
                                  <w:marTop w:val="0"/>
                                  <w:marBottom w:val="0"/>
                                  <w:divBdr>
                                    <w:top w:val="none" w:sz="0" w:space="0" w:color="auto"/>
                                    <w:left w:val="none" w:sz="0" w:space="0" w:color="auto"/>
                                    <w:bottom w:val="none" w:sz="0" w:space="0" w:color="auto"/>
                                    <w:right w:val="none" w:sz="0" w:space="0" w:color="auto"/>
                                  </w:divBdr>
                                  <w:divsChild>
                                    <w:div w:id="128981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802238">
          <w:marLeft w:val="0"/>
          <w:marRight w:val="0"/>
          <w:marTop w:val="0"/>
          <w:marBottom w:val="90"/>
          <w:divBdr>
            <w:top w:val="single" w:sz="6" w:space="0" w:color="D3D3D3"/>
            <w:left w:val="single" w:sz="6" w:space="0" w:color="D3D3D3"/>
            <w:bottom w:val="single" w:sz="6" w:space="0" w:color="D3D3D3"/>
            <w:right w:val="single" w:sz="6" w:space="0" w:color="D3D3D3"/>
          </w:divBdr>
          <w:divsChild>
            <w:div w:id="225772747">
              <w:marLeft w:val="75"/>
              <w:marRight w:val="75"/>
              <w:marTop w:val="0"/>
              <w:marBottom w:val="0"/>
              <w:divBdr>
                <w:top w:val="none" w:sz="0" w:space="0" w:color="auto"/>
                <w:left w:val="none" w:sz="0" w:space="0" w:color="auto"/>
                <w:bottom w:val="none" w:sz="0" w:space="0" w:color="auto"/>
                <w:right w:val="none" w:sz="0" w:space="0" w:color="auto"/>
              </w:divBdr>
              <w:divsChild>
                <w:div w:id="1956254698">
                  <w:marLeft w:val="0"/>
                  <w:marRight w:val="0"/>
                  <w:marTop w:val="0"/>
                  <w:marBottom w:val="0"/>
                  <w:divBdr>
                    <w:top w:val="none" w:sz="0" w:space="0" w:color="auto"/>
                    <w:left w:val="none" w:sz="0" w:space="0" w:color="auto"/>
                    <w:bottom w:val="none" w:sz="0" w:space="0" w:color="auto"/>
                    <w:right w:val="none" w:sz="0" w:space="0" w:color="auto"/>
                  </w:divBdr>
                  <w:divsChild>
                    <w:div w:id="178593730">
                      <w:marLeft w:val="0"/>
                      <w:marRight w:val="0"/>
                      <w:marTop w:val="0"/>
                      <w:marBottom w:val="0"/>
                      <w:divBdr>
                        <w:top w:val="none" w:sz="0" w:space="0" w:color="auto"/>
                        <w:left w:val="none" w:sz="0" w:space="0" w:color="auto"/>
                        <w:bottom w:val="none" w:sz="0" w:space="0" w:color="auto"/>
                        <w:right w:val="none" w:sz="0" w:space="0" w:color="auto"/>
                      </w:divBdr>
                      <w:divsChild>
                        <w:div w:id="1050156281">
                          <w:marLeft w:val="0"/>
                          <w:marRight w:val="0"/>
                          <w:marTop w:val="0"/>
                          <w:marBottom w:val="0"/>
                          <w:divBdr>
                            <w:top w:val="none" w:sz="0" w:space="0" w:color="auto"/>
                            <w:left w:val="none" w:sz="0" w:space="0" w:color="auto"/>
                            <w:bottom w:val="none" w:sz="0" w:space="0" w:color="auto"/>
                            <w:right w:val="none" w:sz="0" w:space="0" w:color="auto"/>
                          </w:divBdr>
                          <w:divsChild>
                            <w:div w:id="877935612">
                              <w:marLeft w:val="0"/>
                              <w:marRight w:val="0"/>
                              <w:marTop w:val="0"/>
                              <w:marBottom w:val="0"/>
                              <w:divBdr>
                                <w:top w:val="none" w:sz="0" w:space="0" w:color="auto"/>
                                <w:left w:val="none" w:sz="0" w:space="0" w:color="auto"/>
                                <w:bottom w:val="none" w:sz="0" w:space="0" w:color="auto"/>
                                <w:right w:val="none" w:sz="0" w:space="0" w:color="auto"/>
                              </w:divBdr>
                              <w:divsChild>
                                <w:div w:id="569341952">
                                  <w:marLeft w:val="0"/>
                                  <w:marRight w:val="0"/>
                                  <w:marTop w:val="0"/>
                                  <w:marBottom w:val="0"/>
                                  <w:divBdr>
                                    <w:top w:val="none" w:sz="0" w:space="0" w:color="auto"/>
                                    <w:left w:val="none" w:sz="0" w:space="0" w:color="auto"/>
                                    <w:bottom w:val="none" w:sz="0" w:space="0" w:color="auto"/>
                                    <w:right w:val="none" w:sz="0" w:space="0" w:color="auto"/>
                                  </w:divBdr>
                                  <w:divsChild>
                                    <w:div w:id="70459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447</Words>
  <Characters>2553</Characters>
  <Application>Microsoft Office Word</Application>
  <DocSecurity>0</DocSecurity>
  <Lines>21</Lines>
  <Paragraphs>5</Paragraphs>
  <ScaleCrop>false</ScaleCrop>
  <Company>Microsoft</Company>
  <LinksUpToDate>false</LinksUpToDate>
  <CharactersWithSpaces>2995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2017-10-19T15:23:00Z</dcterms:created>
  <dcterms:modified xsi:type="dcterms:W3CDTF">2017-10-30T15:00:00Z</dcterms:modified>
</cp:coreProperties>
</file>